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CD38B0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1A707F">
                    <w:rPr>
                      <w:sz w:val="28"/>
                      <w:szCs w:val="28"/>
                    </w:rPr>
                    <w:t xml:space="preserve">QUADRAGÉSIMA SEGUNDA </w:t>
                  </w:r>
                  <w:r>
                    <w:rPr>
                      <w:sz w:val="28"/>
                      <w:szCs w:val="28"/>
                    </w:rPr>
                    <w:t xml:space="preserve">REUNIÃO ORDINÁRIA DA TERCEIRA SESSÃO LEGISLATIVA DA DÉCIMA SÉTIMA LEGISLATURA DA CÂMARA DE VEREADORES DE PIRACICABA, QUE SE REALIZARÁ AOS </w:t>
                  </w:r>
                  <w:r w:rsidR="001A707F">
                    <w:rPr>
                      <w:sz w:val="28"/>
                      <w:szCs w:val="28"/>
                    </w:rPr>
                    <w:t xml:space="preserve">QUINZE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1A707F">
                    <w:rPr>
                      <w:sz w:val="28"/>
                      <w:szCs w:val="28"/>
                    </w:rPr>
                    <w:t xml:space="preserve">AGOSTO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DA243A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DA243A" w:rsidRDefault="005D2F05" w:rsidP="005D2F05">
      <w:pPr>
        <w:rPr>
          <w:rFonts w:ascii="Arial" w:hAnsi="Arial" w:cs="Arial"/>
          <w:sz w:val="16"/>
          <w:szCs w:val="16"/>
        </w:rPr>
      </w:pPr>
    </w:p>
    <w:p w:rsidR="00B43C8E" w:rsidRDefault="00B43C8E" w:rsidP="00B43C8E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121/19 - </w:t>
      </w:r>
      <w:r>
        <w:rPr>
          <w:rFonts w:ascii="Arial" w:hAnsi="Arial" w:cs="Arial"/>
          <w:sz w:val="26"/>
          <w:szCs w:val="26"/>
        </w:rPr>
        <w:t xml:space="preserve">De autoria do vereador André Gustavo Bandeira, de aplausos à Escola Municipal Maria </w:t>
      </w:r>
      <w:proofErr w:type="spellStart"/>
      <w:r>
        <w:rPr>
          <w:rFonts w:ascii="Arial" w:hAnsi="Arial" w:cs="Arial"/>
          <w:sz w:val="26"/>
          <w:szCs w:val="26"/>
        </w:rPr>
        <w:t>Canale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Angelelli</w:t>
      </w:r>
      <w:proofErr w:type="spellEnd"/>
      <w:r>
        <w:rPr>
          <w:rFonts w:ascii="Arial" w:hAnsi="Arial" w:cs="Arial"/>
          <w:sz w:val="26"/>
          <w:szCs w:val="26"/>
        </w:rPr>
        <w:t xml:space="preserve"> pelo 25º aniversário de fundação.</w:t>
      </w:r>
    </w:p>
    <w:p w:rsidR="00B43C8E" w:rsidRPr="00552921" w:rsidRDefault="00B43C8E" w:rsidP="00B43C8E">
      <w:pPr>
        <w:rPr>
          <w:rFonts w:ascii="Arial" w:hAnsi="Arial" w:cs="Arial"/>
          <w:sz w:val="16"/>
          <w:szCs w:val="16"/>
        </w:rPr>
      </w:pPr>
    </w:p>
    <w:p w:rsidR="005D2F05" w:rsidRDefault="00B43C8E" w:rsidP="00B43C8E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138/19 - </w:t>
      </w:r>
      <w:r>
        <w:rPr>
          <w:rFonts w:ascii="Arial" w:hAnsi="Arial" w:cs="Arial"/>
          <w:sz w:val="26"/>
          <w:szCs w:val="26"/>
        </w:rPr>
        <w:t xml:space="preserve">De autoria do vereador André Gustavo Bandeira, </w:t>
      </w:r>
      <w:r w:rsidRPr="001D5E9C">
        <w:rPr>
          <w:rFonts w:ascii="Arial" w:hAnsi="Arial" w:cs="Arial"/>
          <w:sz w:val="26"/>
          <w:szCs w:val="26"/>
        </w:rPr>
        <w:t xml:space="preserve">de aplausos ao atleta piracicabano Diogo Soares </w:t>
      </w:r>
      <w:proofErr w:type="spellStart"/>
      <w:r w:rsidRPr="001D5E9C">
        <w:rPr>
          <w:rFonts w:ascii="Arial" w:hAnsi="Arial" w:cs="Arial"/>
          <w:sz w:val="26"/>
          <w:szCs w:val="26"/>
        </w:rPr>
        <w:t>Brajão</w:t>
      </w:r>
      <w:proofErr w:type="spellEnd"/>
      <w:r w:rsidRPr="001D5E9C">
        <w:rPr>
          <w:rFonts w:ascii="Arial" w:hAnsi="Arial" w:cs="Arial"/>
          <w:sz w:val="26"/>
          <w:szCs w:val="26"/>
        </w:rPr>
        <w:t xml:space="preserve"> pela conquista </w:t>
      </w:r>
      <w:r>
        <w:rPr>
          <w:rFonts w:ascii="Arial" w:hAnsi="Arial" w:cs="Arial"/>
          <w:sz w:val="26"/>
          <w:szCs w:val="26"/>
        </w:rPr>
        <w:t xml:space="preserve">de ótimos resultados </w:t>
      </w:r>
      <w:r w:rsidRPr="001D5E9C">
        <w:rPr>
          <w:rFonts w:ascii="Arial" w:hAnsi="Arial" w:cs="Arial"/>
          <w:sz w:val="26"/>
          <w:szCs w:val="26"/>
        </w:rPr>
        <w:t xml:space="preserve">na final das argolas do Mundial Júnior de Ginástica Artística, realizado em </w:t>
      </w:r>
      <w:proofErr w:type="spellStart"/>
      <w:r w:rsidRPr="001D5E9C">
        <w:rPr>
          <w:rFonts w:ascii="Arial" w:hAnsi="Arial" w:cs="Arial"/>
          <w:sz w:val="26"/>
          <w:szCs w:val="26"/>
        </w:rPr>
        <w:t>Gyor</w:t>
      </w:r>
      <w:proofErr w:type="spellEnd"/>
      <w:r w:rsidRPr="001D5E9C">
        <w:rPr>
          <w:rFonts w:ascii="Arial" w:hAnsi="Arial" w:cs="Arial"/>
          <w:sz w:val="26"/>
          <w:szCs w:val="26"/>
        </w:rPr>
        <w:t>, na Hungria.</w:t>
      </w:r>
    </w:p>
    <w:p w:rsidR="005D2F05" w:rsidRPr="00DA243A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C14DB">
        <w:rPr>
          <w:rFonts w:ascii="Arial" w:hAnsi="Arial" w:cs="Arial"/>
          <w:b/>
          <w:bCs/>
          <w:sz w:val="26"/>
          <w:szCs w:val="26"/>
        </w:rPr>
        <w:t>139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>De autoria do vereador</w:t>
      </w:r>
      <w:r w:rsidR="002C14DB">
        <w:rPr>
          <w:rFonts w:ascii="Arial" w:hAnsi="Arial" w:cs="Arial"/>
          <w:sz w:val="26"/>
          <w:szCs w:val="26"/>
        </w:rPr>
        <w:t xml:space="preserve"> André Gustavo Bandeira</w:t>
      </w:r>
      <w:r>
        <w:rPr>
          <w:rFonts w:ascii="Arial" w:hAnsi="Arial" w:cs="Arial"/>
          <w:sz w:val="26"/>
          <w:szCs w:val="26"/>
        </w:rPr>
        <w:t>, de</w:t>
      </w:r>
      <w:r w:rsidR="002C14DB">
        <w:rPr>
          <w:rFonts w:ascii="Arial" w:hAnsi="Arial" w:cs="Arial"/>
          <w:sz w:val="26"/>
          <w:szCs w:val="26"/>
        </w:rPr>
        <w:t xml:space="preserve"> aplausos</w:t>
      </w:r>
      <w:r w:rsidR="00C01CBB">
        <w:rPr>
          <w:rFonts w:ascii="Arial" w:hAnsi="Arial" w:cs="Arial"/>
          <w:sz w:val="26"/>
          <w:szCs w:val="26"/>
        </w:rPr>
        <w:t xml:space="preserve"> à Cervejaria </w:t>
      </w:r>
      <w:proofErr w:type="spellStart"/>
      <w:r w:rsidR="00C01CBB">
        <w:rPr>
          <w:rFonts w:ascii="Arial" w:hAnsi="Arial" w:cs="Arial"/>
          <w:sz w:val="26"/>
          <w:szCs w:val="26"/>
        </w:rPr>
        <w:t>L</w:t>
      </w:r>
      <w:r w:rsidR="002C14DB">
        <w:rPr>
          <w:rFonts w:ascii="Arial" w:hAnsi="Arial" w:cs="Arial"/>
          <w:sz w:val="26"/>
          <w:szCs w:val="26"/>
        </w:rPr>
        <w:t>euven</w:t>
      </w:r>
      <w:proofErr w:type="spellEnd"/>
      <w:r w:rsidR="002C14DB">
        <w:rPr>
          <w:rFonts w:ascii="Arial" w:hAnsi="Arial" w:cs="Arial"/>
          <w:sz w:val="26"/>
          <w:szCs w:val="26"/>
        </w:rPr>
        <w:t xml:space="preserve"> pela conquista dos prêmios internacionais “World </w:t>
      </w:r>
      <w:proofErr w:type="spellStart"/>
      <w:r w:rsidR="002C14DB">
        <w:rPr>
          <w:rFonts w:ascii="Arial" w:hAnsi="Arial" w:cs="Arial"/>
          <w:sz w:val="26"/>
          <w:szCs w:val="26"/>
        </w:rPr>
        <w:t>Beer</w:t>
      </w:r>
      <w:proofErr w:type="spellEnd"/>
      <w:r w:rsidR="002C14D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C14DB">
        <w:rPr>
          <w:rFonts w:ascii="Arial" w:hAnsi="Arial" w:cs="Arial"/>
          <w:sz w:val="26"/>
          <w:szCs w:val="26"/>
        </w:rPr>
        <w:t>Awards</w:t>
      </w:r>
      <w:proofErr w:type="spellEnd"/>
      <w:r w:rsidR="002C14DB">
        <w:rPr>
          <w:rFonts w:ascii="Arial" w:hAnsi="Arial" w:cs="Arial"/>
          <w:sz w:val="26"/>
          <w:szCs w:val="26"/>
        </w:rPr>
        <w:t>” de melhores cervejas do mundo.</w:t>
      </w:r>
    </w:p>
    <w:p w:rsidR="005D2F05" w:rsidRPr="00DA243A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22475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536/19 -</w:t>
      </w:r>
      <w:r>
        <w:rPr>
          <w:rFonts w:ascii="Arial" w:hAnsi="Arial" w:cs="Arial"/>
          <w:sz w:val="26"/>
          <w:szCs w:val="26"/>
        </w:rPr>
        <w:t xml:space="preserve"> De autoria do vereador José Aparecido </w:t>
      </w:r>
      <w:proofErr w:type="spellStart"/>
      <w:r>
        <w:rPr>
          <w:rFonts w:ascii="Arial" w:hAnsi="Arial" w:cs="Arial"/>
          <w:sz w:val="26"/>
          <w:szCs w:val="26"/>
        </w:rPr>
        <w:t>Longatto</w:t>
      </w:r>
      <w:proofErr w:type="spellEnd"/>
      <w:r>
        <w:rPr>
          <w:rFonts w:ascii="Arial" w:hAnsi="Arial" w:cs="Arial"/>
          <w:sz w:val="26"/>
          <w:szCs w:val="26"/>
        </w:rPr>
        <w:t xml:space="preserve">, que solicita realização de Reunião Solene em comemoração aos 25 anos de fundação da Escola Municipal Maria </w:t>
      </w:r>
      <w:proofErr w:type="spellStart"/>
      <w:r>
        <w:rPr>
          <w:rFonts w:ascii="Arial" w:hAnsi="Arial" w:cs="Arial"/>
          <w:sz w:val="26"/>
          <w:szCs w:val="26"/>
        </w:rPr>
        <w:t>Canale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Angeleli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22475D" w:rsidRPr="00DA243A" w:rsidRDefault="0022475D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2475D">
        <w:rPr>
          <w:rFonts w:ascii="Arial" w:hAnsi="Arial" w:cs="Arial"/>
          <w:b/>
          <w:bCs/>
          <w:sz w:val="26"/>
          <w:szCs w:val="26"/>
        </w:rPr>
        <w:t>618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22475D">
        <w:rPr>
          <w:rFonts w:ascii="Arial" w:hAnsi="Arial" w:cs="Arial"/>
          <w:sz w:val="26"/>
          <w:szCs w:val="26"/>
        </w:rPr>
        <w:t xml:space="preserve">André Gustavo Bandeira, </w:t>
      </w:r>
      <w:r>
        <w:rPr>
          <w:rFonts w:ascii="Arial" w:hAnsi="Arial" w:cs="Arial"/>
          <w:sz w:val="26"/>
          <w:szCs w:val="26"/>
        </w:rPr>
        <w:t xml:space="preserve">que solicita </w:t>
      </w:r>
      <w:r w:rsidR="0022475D">
        <w:rPr>
          <w:rFonts w:ascii="Arial" w:hAnsi="Arial" w:cs="Arial"/>
          <w:sz w:val="26"/>
          <w:szCs w:val="26"/>
        </w:rPr>
        <w:t xml:space="preserve">ao Plenário mudança de data para a realização da </w:t>
      </w:r>
      <w:proofErr w:type="spellStart"/>
      <w:r w:rsidR="0022475D">
        <w:rPr>
          <w:rFonts w:ascii="Arial" w:hAnsi="Arial" w:cs="Arial"/>
          <w:sz w:val="26"/>
          <w:szCs w:val="26"/>
        </w:rPr>
        <w:t>Reuniâo</w:t>
      </w:r>
      <w:proofErr w:type="spellEnd"/>
      <w:r w:rsidR="0022475D">
        <w:rPr>
          <w:rFonts w:ascii="Arial" w:hAnsi="Arial" w:cs="Arial"/>
          <w:sz w:val="26"/>
          <w:szCs w:val="26"/>
        </w:rPr>
        <w:t xml:space="preserve"> Solene em comemoração aos 30 anos de atividades do Projeto Desporto de Base – PDB, conforme Requerimento </w:t>
      </w:r>
      <w:r w:rsidR="00C92A69">
        <w:rPr>
          <w:rFonts w:ascii="Arial" w:hAnsi="Arial" w:cs="Arial"/>
          <w:sz w:val="26"/>
          <w:szCs w:val="26"/>
        </w:rPr>
        <w:t>nº</w:t>
      </w:r>
      <w:r w:rsidR="0022475D">
        <w:rPr>
          <w:rFonts w:ascii="Arial" w:hAnsi="Arial" w:cs="Arial"/>
          <w:sz w:val="26"/>
          <w:szCs w:val="26"/>
        </w:rPr>
        <w:t xml:space="preserve"> 419/19. 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92A69">
        <w:rPr>
          <w:rFonts w:ascii="Arial" w:hAnsi="Arial" w:cs="Arial"/>
          <w:b/>
          <w:bCs/>
          <w:sz w:val="26"/>
          <w:szCs w:val="26"/>
        </w:rPr>
        <w:t>619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C92A69">
        <w:rPr>
          <w:rFonts w:ascii="Arial" w:hAnsi="Arial" w:cs="Arial"/>
          <w:sz w:val="26"/>
          <w:szCs w:val="26"/>
        </w:rPr>
        <w:t xml:space="preserve"> Lair Braga,</w:t>
      </w:r>
      <w:r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C92A69">
        <w:rPr>
          <w:rFonts w:ascii="Arial" w:hAnsi="Arial" w:cs="Arial"/>
          <w:sz w:val="26"/>
          <w:szCs w:val="26"/>
        </w:rPr>
        <w:t xml:space="preserve"> a Indicação 1099/19.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C92A69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620/19 -</w:t>
      </w:r>
      <w:r>
        <w:rPr>
          <w:rFonts w:ascii="Arial" w:hAnsi="Arial" w:cs="Arial"/>
          <w:sz w:val="26"/>
          <w:szCs w:val="26"/>
        </w:rPr>
        <w:t xml:space="preserve"> De autoria do vereador Lair Braga, que solicita informações ao Chefe do Executivo sobre a Indicação 1461/19.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C92A69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621/19 -</w:t>
      </w:r>
      <w:r>
        <w:rPr>
          <w:rFonts w:ascii="Arial" w:hAnsi="Arial" w:cs="Arial"/>
          <w:sz w:val="26"/>
          <w:szCs w:val="26"/>
        </w:rPr>
        <w:t xml:space="preserve"> De autoria do vereador Lair Braga, que solicita informações ao Chefe do Executivo sobre a Indicação 1458/19.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C92A69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622/19 -</w:t>
      </w:r>
      <w:r>
        <w:rPr>
          <w:rFonts w:ascii="Arial" w:hAnsi="Arial" w:cs="Arial"/>
          <w:sz w:val="26"/>
          <w:szCs w:val="26"/>
        </w:rPr>
        <w:t xml:space="preserve"> De autoria do vereador Lair Braga, que solicita informações ao Chefe do Executivo sobre a Indicação 1582/19.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DA243A" w:rsidRDefault="00DA243A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C92A69">
        <w:rPr>
          <w:rFonts w:ascii="Arial" w:hAnsi="Arial" w:cs="Arial"/>
          <w:b/>
          <w:bCs/>
          <w:sz w:val="26"/>
          <w:szCs w:val="26"/>
        </w:rPr>
        <w:t>623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C92A69">
        <w:rPr>
          <w:rFonts w:ascii="Arial" w:hAnsi="Arial" w:cs="Arial"/>
          <w:sz w:val="26"/>
          <w:szCs w:val="26"/>
        </w:rPr>
        <w:t xml:space="preserve">Lair Braga,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C92A69">
        <w:rPr>
          <w:rFonts w:ascii="Arial" w:hAnsi="Arial" w:cs="Arial"/>
          <w:sz w:val="26"/>
          <w:szCs w:val="26"/>
        </w:rPr>
        <w:t xml:space="preserve"> reformas de jazigos no Cemitério Municipal da Vila Rezende.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C92A69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624/19 -</w:t>
      </w:r>
      <w:r>
        <w:rPr>
          <w:rFonts w:ascii="Arial" w:hAnsi="Arial" w:cs="Arial"/>
          <w:sz w:val="26"/>
          <w:szCs w:val="26"/>
        </w:rPr>
        <w:t xml:space="preserve"> De autoria do vereador Lair Braga, que solicita informações ao Chefe do Executivo sobre a Indicação 1337/19.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53A1B">
        <w:rPr>
          <w:rFonts w:ascii="Arial" w:hAnsi="Arial" w:cs="Arial"/>
          <w:b/>
          <w:bCs/>
          <w:sz w:val="26"/>
          <w:szCs w:val="26"/>
        </w:rPr>
        <w:t>625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353A1B">
        <w:rPr>
          <w:rFonts w:ascii="Arial" w:hAnsi="Arial" w:cs="Arial"/>
          <w:sz w:val="26"/>
          <w:szCs w:val="26"/>
        </w:rPr>
        <w:t xml:space="preserve">Paulo Eduardo Seade Serra,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353A1B">
        <w:rPr>
          <w:rFonts w:ascii="Arial" w:hAnsi="Arial" w:cs="Arial"/>
          <w:sz w:val="26"/>
          <w:szCs w:val="26"/>
        </w:rPr>
        <w:t xml:space="preserve"> a parceria com a empresa com o intuito de combater a dengue no Município de Piracicaba.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7201F">
        <w:rPr>
          <w:rFonts w:ascii="Arial" w:hAnsi="Arial" w:cs="Arial"/>
          <w:b/>
          <w:bCs/>
          <w:sz w:val="26"/>
          <w:szCs w:val="26"/>
        </w:rPr>
        <w:t>626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37201F">
        <w:rPr>
          <w:rFonts w:ascii="Arial" w:hAnsi="Arial" w:cs="Arial"/>
          <w:sz w:val="26"/>
          <w:szCs w:val="26"/>
        </w:rPr>
        <w:t xml:space="preserve"> Paulo Eduardo Seade Serra,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37201F">
        <w:rPr>
          <w:rFonts w:ascii="Arial" w:hAnsi="Arial" w:cs="Arial"/>
          <w:sz w:val="26"/>
          <w:szCs w:val="26"/>
        </w:rPr>
        <w:t xml:space="preserve"> a proposta de atualização do Estatuto da Guarda Civil Municipal.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1208E">
        <w:rPr>
          <w:rFonts w:ascii="Arial" w:hAnsi="Arial" w:cs="Arial"/>
          <w:b/>
          <w:bCs/>
          <w:sz w:val="26"/>
          <w:szCs w:val="26"/>
        </w:rPr>
        <w:t>627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31208E">
        <w:rPr>
          <w:rFonts w:ascii="Arial" w:hAnsi="Arial" w:cs="Arial"/>
          <w:sz w:val="26"/>
          <w:szCs w:val="26"/>
        </w:rPr>
        <w:t xml:space="preserve">Paulo Eduardo Seade Serra,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31208E">
        <w:rPr>
          <w:rFonts w:ascii="Arial" w:hAnsi="Arial" w:cs="Arial"/>
          <w:sz w:val="26"/>
          <w:szCs w:val="26"/>
        </w:rPr>
        <w:t xml:space="preserve"> resposta à Indicação nº 1789/19.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1208E">
        <w:rPr>
          <w:rFonts w:ascii="Arial" w:hAnsi="Arial" w:cs="Arial"/>
          <w:b/>
          <w:bCs/>
          <w:sz w:val="26"/>
          <w:szCs w:val="26"/>
        </w:rPr>
        <w:t>632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31208E">
        <w:rPr>
          <w:rFonts w:ascii="Arial" w:hAnsi="Arial" w:cs="Arial"/>
          <w:sz w:val="26"/>
          <w:szCs w:val="26"/>
        </w:rPr>
        <w:t xml:space="preserve">Gilmar </w:t>
      </w:r>
      <w:proofErr w:type="spellStart"/>
      <w:r w:rsidR="0031208E">
        <w:rPr>
          <w:rFonts w:ascii="Arial" w:hAnsi="Arial" w:cs="Arial"/>
          <w:sz w:val="26"/>
          <w:szCs w:val="26"/>
        </w:rPr>
        <w:t>Rotta</w:t>
      </w:r>
      <w:proofErr w:type="spellEnd"/>
      <w:r w:rsidR="0031208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31208E">
        <w:rPr>
          <w:rFonts w:ascii="Arial" w:hAnsi="Arial" w:cs="Arial"/>
          <w:sz w:val="26"/>
          <w:szCs w:val="26"/>
        </w:rPr>
        <w:t xml:space="preserve"> descarte de esgoto de condomínio do bairro Jardim Nova Iguaçu. </w:t>
      </w:r>
    </w:p>
    <w:p w:rsidR="005D2F05" w:rsidRPr="00DA243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F54E2">
        <w:rPr>
          <w:rFonts w:ascii="Arial" w:hAnsi="Arial" w:cs="Arial"/>
          <w:b/>
          <w:bCs/>
          <w:sz w:val="26"/>
          <w:szCs w:val="26"/>
        </w:rPr>
        <w:t>633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FF54E2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FF54E2">
        <w:rPr>
          <w:rFonts w:ascii="Arial" w:hAnsi="Arial" w:cs="Arial"/>
          <w:sz w:val="26"/>
          <w:szCs w:val="26"/>
        </w:rPr>
        <w:t xml:space="preserve"> falta de sacos de lixo para </w:t>
      </w:r>
      <w:proofErr w:type="gramStart"/>
      <w:r w:rsidR="00FF54E2">
        <w:rPr>
          <w:rFonts w:ascii="Arial" w:hAnsi="Arial" w:cs="Arial"/>
          <w:sz w:val="26"/>
          <w:szCs w:val="26"/>
        </w:rPr>
        <w:t>as</w:t>
      </w:r>
      <w:proofErr w:type="gramEnd"/>
      <w:r w:rsidR="00FF54E2">
        <w:rPr>
          <w:rFonts w:ascii="Arial" w:hAnsi="Arial" w:cs="Arial"/>
          <w:sz w:val="26"/>
          <w:szCs w:val="26"/>
        </w:rPr>
        <w:t xml:space="preserve"> “margaridas” e o número de “margaridas” por bairros no Município.</w:t>
      </w:r>
    </w:p>
    <w:p w:rsidR="00FF54E2" w:rsidRPr="00DA243A" w:rsidRDefault="00FF54E2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A1536">
        <w:rPr>
          <w:rFonts w:ascii="Arial" w:hAnsi="Arial" w:cs="Arial"/>
          <w:b/>
          <w:bCs/>
          <w:sz w:val="26"/>
          <w:szCs w:val="26"/>
        </w:rPr>
        <w:t>638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 w:rsidR="005A1536">
        <w:rPr>
          <w:rFonts w:ascii="Arial" w:hAnsi="Arial" w:cs="Arial"/>
          <w:sz w:val="26"/>
          <w:szCs w:val="26"/>
        </w:rPr>
        <w:t>Jonson</w:t>
      </w:r>
      <w:proofErr w:type="spellEnd"/>
      <w:r w:rsidR="005A153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A1536">
        <w:rPr>
          <w:rFonts w:ascii="Arial" w:hAnsi="Arial" w:cs="Arial"/>
          <w:sz w:val="26"/>
          <w:szCs w:val="26"/>
        </w:rPr>
        <w:t>Sarapu</w:t>
      </w:r>
      <w:proofErr w:type="spellEnd"/>
      <w:r w:rsidR="005A1536">
        <w:rPr>
          <w:rFonts w:ascii="Arial" w:hAnsi="Arial" w:cs="Arial"/>
          <w:sz w:val="26"/>
          <w:szCs w:val="26"/>
        </w:rPr>
        <w:t xml:space="preserve"> de Oliveira,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5A1536">
        <w:rPr>
          <w:rFonts w:ascii="Arial" w:hAnsi="Arial" w:cs="Arial"/>
          <w:sz w:val="26"/>
          <w:szCs w:val="26"/>
        </w:rPr>
        <w:t xml:space="preserve"> as filas de espera para realização de consultas médicas no Município.</w:t>
      </w:r>
    </w:p>
    <w:p w:rsidR="005D2F05" w:rsidRPr="00C01CBB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C01CBB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ADC" w:rsidP="005D2F05">
      <w:pPr>
        <w:pStyle w:val="Ttulo4"/>
      </w:pPr>
      <w:r>
        <w:t>Projeto</w:t>
      </w:r>
      <w:r w:rsidR="005D2F05">
        <w:t xml:space="preserve"> de Lei Complementar</w:t>
      </w:r>
    </w:p>
    <w:p w:rsidR="005D2F05" w:rsidRPr="00C01CBB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ADC" w:rsidRDefault="005D2ADC" w:rsidP="005D2ADC">
      <w:pPr>
        <w:ind w:left="1134" w:hanging="1134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001/19 -</w:t>
      </w:r>
      <w:r>
        <w:rPr>
          <w:rFonts w:ascii="Arial" w:hAnsi="Arial" w:cs="Arial"/>
          <w:sz w:val="26"/>
          <w:szCs w:val="26"/>
        </w:rPr>
        <w:t xml:space="preserve"> De autoria do Executivo, </w:t>
      </w:r>
      <w:r w:rsidRPr="00CD117B">
        <w:rPr>
          <w:rFonts w:ascii="Arial" w:hAnsi="Arial" w:cs="Arial"/>
          <w:sz w:val="26"/>
          <w:szCs w:val="26"/>
        </w:rPr>
        <w:t xml:space="preserve">que </w:t>
      </w:r>
      <w:r w:rsidRPr="00CD117B">
        <w:rPr>
          <w:rFonts w:ascii="Arial" w:hAnsi="Arial" w:cs="Arial"/>
          <w:bCs/>
          <w:sz w:val="26"/>
          <w:szCs w:val="26"/>
        </w:rPr>
        <w:t xml:space="preserve">altera dispositivos constantes da Lei Complementar nº 178/2006 - </w:t>
      </w:r>
      <w:r w:rsidRPr="00CD117B">
        <w:rPr>
          <w:rFonts w:ascii="Arial" w:hAnsi="Arial" w:cs="Arial"/>
          <w:bCs/>
          <w:i/>
          <w:iCs/>
          <w:sz w:val="26"/>
          <w:szCs w:val="26"/>
        </w:rPr>
        <w:t xml:space="preserve">Consolidação da legislação que disciplina o Código de Posturas do Município </w:t>
      </w:r>
      <w:r>
        <w:rPr>
          <w:rFonts w:ascii="Arial" w:hAnsi="Arial" w:cs="Arial"/>
          <w:bCs/>
          <w:iCs/>
          <w:sz w:val="26"/>
          <w:szCs w:val="26"/>
        </w:rPr>
        <w:t>e dá outras providências, com:</w:t>
      </w:r>
    </w:p>
    <w:p w:rsidR="005D2ADC" w:rsidRPr="00CD117B" w:rsidRDefault="005D2ADC" w:rsidP="005D2ADC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Emenda 01 do vereador Laércio Trevisan Júnior</w:t>
      </w:r>
    </w:p>
    <w:p w:rsidR="005D2ADC" w:rsidRPr="00CD117B" w:rsidRDefault="005D2ADC" w:rsidP="005D2ADC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Emenda 02</w:t>
      </w:r>
      <w:r>
        <w:rPr>
          <w:rFonts w:ascii="Arial" w:hAnsi="Arial" w:cs="Arial"/>
          <w:b/>
          <w:bCs/>
          <w:sz w:val="26"/>
          <w:szCs w:val="26"/>
        </w:rPr>
        <w:t xml:space="preserve"> do vereador Laércio Trevisan Júnior</w:t>
      </w:r>
    </w:p>
    <w:p w:rsidR="005D2F05" w:rsidRPr="00C01CBB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C01CBB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9C361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 xml:space="preserve">Nº 135/18 - </w:t>
      </w:r>
      <w:r w:rsidRPr="006A3BAF">
        <w:rPr>
          <w:rFonts w:ascii="Arial" w:hAnsi="Arial" w:cs="Arial"/>
          <w:sz w:val="26"/>
          <w:szCs w:val="26"/>
        </w:rPr>
        <w:t xml:space="preserve">De autoria do Paulo Roberto de Campos, que dispõe sobre a divulgação da lista de espera de consultas e exames médicos, do balanço dos atendimentos, e dos exames e intervenções cirúrgicas realizadas no âmbito do Município, </w:t>
      </w:r>
      <w:r w:rsidRPr="006A3BAF">
        <w:rPr>
          <w:rFonts w:ascii="Arial" w:hAnsi="Arial" w:cs="Arial"/>
          <w:b/>
          <w:sz w:val="26"/>
          <w:szCs w:val="26"/>
        </w:rPr>
        <w:t>(com Substitutivo 01 da C.L.J.R.).</w:t>
      </w:r>
      <w:r w:rsidR="005D2F05">
        <w:rPr>
          <w:rFonts w:ascii="Arial" w:hAnsi="Arial" w:cs="Arial"/>
          <w:sz w:val="26"/>
          <w:szCs w:val="26"/>
        </w:rPr>
        <w:t xml:space="preserve"> </w:t>
      </w:r>
    </w:p>
    <w:p w:rsidR="005D2F05" w:rsidRPr="00F76862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E3964">
        <w:rPr>
          <w:rFonts w:ascii="Arial" w:hAnsi="Arial" w:cs="Arial"/>
          <w:b/>
          <w:bCs/>
          <w:sz w:val="26"/>
          <w:szCs w:val="26"/>
        </w:rPr>
        <w:t>071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5E3964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5E3964">
        <w:rPr>
          <w:rFonts w:ascii="Arial" w:hAnsi="Arial" w:cs="Arial"/>
          <w:sz w:val="26"/>
          <w:szCs w:val="26"/>
        </w:rPr>
        <w:t xml:space="preserve"> vereador Laércio Trevisan Júnior, que denomina de “Paulo </w:t>
      </w:r>
      <w:proofErr w:type="spellStart"/>
      <w:r w:rsidR="005E3964">
        <w:rPr>
          <w:rFonts w:ascii="Arial" w:hAnsi="Arial" w:cs="Arial"/>
          <w:sz w:val="26"/>
          <w:szCs w:val="26"/>
        </w:rPr>
        <w:t>Sgarbieroo</w:t>
      </w:r>
      <w:proofErr w:type="spellEnd"/>
      <w:r w:rsidR="005E3964">
        <w:rPr>
          <w:rFonts w:ascii="Arial" w:hAnsi="Arial" w:cs="Arial"/>
          <w:sz w:val="26"/>
          <w:szCs w:val="26"/>
        </w:rPr>
        <w:t xml:space="preserve"> campo de futebol do Bairro São Dimas, neste Município, </w:t>
      </w:r>
      <w:r w:rsidR="005E3964" w:rsidRPr="00224E08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Pr="00F76862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  <w:r w:rsidRPr="00F7686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862E2">
        <w:rPr>
          <w:rFonts w:ascii="Arial" w:hAnsi="Arial" w:cs="Arial"/>
          <w:b/>
          <w:bCs/>
          <w:sz w:val="26"/>
          <w:szCs w:val="26"/>
        </w:rPr>
        <w:t>099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E862E2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</w:t>
      </w:r>
      <w:r w:rsidR="00E862E2">
        <w:rPr>
          <w:rFonts w:ascii="Arial" w:hAnsi="Arial" w:cs="Arial"/>
          <w:sz w:val="26"/>
          <w:szCs w:val="26"/>
        </w:rPr>
        <w:t xml:space="preserve"> vereador Gilmar </w:t>
      </w:r>
      <w:proofErr w:type="spellStart"/>
      <w:r w:rsidR="00E862E2">
        <w:rPr>
          <w:rFonts w:ascii="Arial" w:hAnsi="Arial" w:cs="Arial"/>
          <w:sz w:val="26"/>
          <w:szCs w:val="26"/>
        </w:rPr>
        <w:t>Rotta</w:t>
      </w:r>
      <w:proofErr w:type="spellEnd"/>
      <w:r w:rsidR="00E862E2">
        <w:rPr>
          <w:rFonts w:ascii="Arial" w:hAnsi="Arial" w:cs="Arial"/>
          <w:sz w:val="26"/>
          <w:szCs w:val="26"/>
        </w:rPr>
        <w:t xml:space="preserve">, que denomina de “Penido </w:t>
      </w:r>
      <w:proofErr w:type="spellStart"/>
      <w:r w:rsidR="00E862E2">
        <w:rPr>
          <w:rFonts w:ascii="Arial" w:hAnsi="Arial" w:cs="Arial"/>
          <w:sz w:val="26"/>
          <w:szCs w:val="26"/>
        </w:rPr>
        <w:t>Polizel</w:t>
      </w:r>
      <w:proofErr w:type="spellEnd"/>
      <w:r w:rsidR="00E862E2">
        <w:rPr>
          <w:rFonts w:ascii="Arial" w:hAnsi="Arial" w:cs="Arial"/>
          <w:sz w:val="26"/>
          <w:szCs w:val="26"/>
        </w:rPr>
        <w:t xml:space="preserve">”, a Estrada Municipal PIR-003/258, situada entre os bairros rurais Serrote e Monjolinho, neste Município, </w:t>
      </w:r>
      <w:r w:rsidR="00E862E2" w:rsidRPr="00224E08">
        <w:rPr>
          <w:rFonts w:ascii="Arial" w:hAnsi="Arial" w:cs="Arial"/>
          <w:b/>
          <w:sz w:val="26"/>
          <w:szCs w:val="26"/>
        </w:rPr>
        <w:t>(com Substitutivo 01 da C.L.J.R.).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C01CBB">
        <w:rPr>
          <w:rFonts w:ascii="Arial" w:hAnsi="Arial" w:cs="Arial"/>
          <w:b/>
          <w:bCs/>
          <w:sz w:val="18"/>
          <w:szCs w:val="18"/>
        </w:rPr>
        <w:t xml:space="preserve"> – Pedro Luiz da Cruz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C01CBB">
        <w:rPr>
          <w:rFonts w:ascii="Arial" w:hAnsi="Arial" w:cs="Arial"/>
          <w:b/>
          <w:bCs/>
          <w:sz w:val="18"/>
          <w:szCs w:val="18"/>
        </w:rPr>
        <w:t>– Campanha de doação de sangue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C01CBB" w:rsidRDefault="00C01CBB" w:rsidP="00C01CBB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>
        <w:rPr>
          <w:rFonts w:ascii="Arial" w:hAnsi="Arial" w:cs="Arial"/>
          <w:b/>
          <w:bCs/>
          <w:sz w:val="18"/>
          <w:szCs w:val="18"/>
        </w:rPr>
        <w:t xml:space="preserve"> – Marcelo Rosa Ferreira</w:t>
      </w:r>
    </w:p>
    <w:p w:rsidR="00C01CBB" w:rsidRDefault="00C01CBB" w:rsidP="00C01CBB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>
        <w:rPr>
          <w:rFonts w:ascii="Arial" w:hAnsi="Arial" w:cs="Arial"/>
          <w:b/>
          <w:bCs/>
          <w:sz w:val="18"/>
          <w:szCs w:val="18"/>
        </w:rPr>
        <w:t>– O chamado de cada líder comunitário</w:t>
      </w:r>
    </w:p>
    <w:p w:rsidR="00C01CBB" w:rsidRDefault="00C01CBB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C01CBB" w:rsidRDefault="00C01CBB" w:rsidP="00C01CBB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>
        <w:rPr>
          <w:rFonts w:ascii="Arial" w:hAnsi="Arial" w:cs="Arial"/>
          <w:b/>
          <w:bCs/>
          <w:sz w:val="18"/>
          <w:szCs w:val="18"/>
        </w:rPr>
        <w:t xml:space="preserve"> – Robson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Job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de Souza Santos</w:t>
      </w:r>
    </w:p>
    <w:p w:rsidR="00C01CBB" w:rsidRDefault="00C01CBB" w:rsidP="00C01CBB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>
        <w:rPr>
          <w:rFonts w:ascii="Arial" w:hAnsi="Arial" w:cs="Arial"/>
          <w:b/>
          <w:bCs/>
          <w:sz w:val="18"/>
          <w:szCs w:val="18"/>
        </w:rPr>
        <w:t>– Regularização Moro Frete e Moto Taxi</w:t>
      </w:r>
    </w:p>
    <w:p w:rsidR="00C01CBB" w:rsidRDefault="00C01CBB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NÃO HÁ ENTREGA DE MOÇÃO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C01CBB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C01CBB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C01CBB" w:rsidRPr="00C01CBB">
        <w:rPr>
          <w:rFonts w:ascii="Arial" w:hAnsi="Arial" w:cs="Arial"/>
          <w:b/>
          <w:bCs/>
          <w:sz w:val="18"/>
          <w:szCs w:val="18"/>
        </w:rPr>
        <w:t>José Marcos Abdala, com sete</w:t>
      </w:r>
      <w:r w:rsidR="00C01CBB" w:rsidRPr="00C01CBB">
        <w:rPr>
          <w:rFonts w:ascii="Arial" w:hAnsi="Arial" w:cs="Arial"/>
          <w:b/>
          <w:bCs/>
          <w:sz w:val="18"/>
          <w:szCs w:val="18"/>
        </w:rPr>
        <w:t xml:space="preserve"> minutos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>
      <w:bookmarkStart w:id="0" w:name="_GoBack"/>
      <w:bookmarkEnd w:id="0"/>
    </w:p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B0" w:rsidRDefault="00CD38B0">
      <w:r>
        <w:separator/>
      </w:r>
    </w:p>
  </w:endnote>
  <w:endnote w:type="continuationSeparator" w:id="0">
    <w:p w:rsidR="00CD38B0" w:rsidRDefault="00CD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EC7F70">
      <w:rPr>
        <w:rStyle w:val="Nmerodepgina"/>
        <w:b/>
        <w:bCs/>
        <w:noProof/>
        <w:color w:val="808080"/>
      </w:rPr>
      <w:t>3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B0" w:rsidRDefault="00CD38B0">
      <w:r>
        <w:separator/>
      </w:r>
    </w:p>
  </w:footnote>
  <w:footnote w:type="continuationSeparator" w:id="0">
    <w:p w:rsidR="00CD38B0" w:rsidRDefault="00CD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CD38B0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CD38B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27FE1"/>
    <w:rsid w:val="00130DDA"/>
    <w:rsid w:val="00152B97"/>
    <w:rsid w:val="001A707F"/>
    <w:rsid w:val="0022475D"/>
    <w:rsid w:val="00224E08"/>
    <w:rsid w:val="00247B53"/>
    <w:rsid w:val="00273AE0"/>
    <w:rsid w:val="002A7670"/>
    <w:rsid w:val="002C14DB"/>
    <w:rsid w:val="002C4410"/>
    <w:rsid w:val="002F7F2A"/>
    <w:rsid w:val="0031208E"/>
    <w:rsid w:val="00353A1B"/>
    <w:rsid w:val="0037201F"/>
    <w:rsid w:val="003748AF"/>
    <w:rsid w:val="003D5B6E"/>
    <w:rsid w:val="00422D00"/>
    <w:rsid w:val="00444C6D"/>
    <w:rsid w:val="0045620C"/>
    <w:rsid w:val="004B1F1F"/>
    <w:rsid w:val="004B5CB5"/>
    <w:rsid w:val="0054678D"/>
    <w:rsid w:val="005A1536"/>
    <w:rsid w:val="005B0D35"/>
    <w:rsid w:val="005C4C53"/>
    <w:rsid w:val="005D2ADC"/>
    <w:rsid w:val="005D2F05"/>
    <w:rsid w:val="005E2AF4"/>
    <w:rsid w:val="005E3964"/>
    <w:rsid w:val="00600193"/>
    <w:rsid w:val="00626C59"/>
    <w:rsid w:val="006D41F1"/>
    <w:rsid w:val="00723D96"/>
    <w:rsid w:val="00774549"/>
    <w:rsid w:val="007A0BE1"/>
    <w:rsid w:val="00854424"/>
    <w:rsid w:val="00856E47"/>
    <w:rsid w:val="0088309A"/>
    <w:rsid w:val="008D0DD0"/>
    <w:rsid w:val="009126C4"/>
    <w:rsid w:val="00940A48"/>
    <w:rsid w:val="0097531B"/>
    <w:rsid w:val="009C3613"/>
    <w:rsid w:val="009D5533"/>
    <w:rsid w:val="009E4C46"/>
    <w:rsid w:val="009F6F69"/>
    <w:rsid w:val="00A22C11"/>
    <w:rsid w:val="00AB6885"/>
    <w:rsid w:val="00AE7F3D"/>
    <w:rsid w:val="00AF0EF7"/>
    <w:rsid w:val="00AF4341"/>
    <w:rsid w:val="00B20407"/>
    <w:rsid w:val="00B40C10"/>
    <w:rsid w:val="00B43C8E"/>
    <w:rsid w:val="00B601C1"/>
    <w:rsid w:val="00B67AF8"/>
    <w:rsid w:val="00BC7839"/>
    <w:rsid w:val="00C01CBB"/>
    <w:rsid w:val="00C92A69"/>
    <w:rsid w:val="00CD38B0"/>
    <w:rsid w:val="00CF54C1"/>
    <w:rsid w:val="00D35352"/>
    <w:rsid w:val="00D8455C"/>
    <w:rsid w:val="00DA243A"/>
    <w:rsid w:val="00E255B0"/>
    <w:rsid w:val="00E27B3C"/>
    <w:rsid w:val="00E862E2"/>
    <w:rsid w:val="00EB5567"/>
    <w:rsid w:val="00EC7F70"/>
    <w:rsid w:val="00F00450"/>
    <w:rsid w:val="00F76862"/>
    <w:rsid w:val="00FE0290"/>
    <w:rsid w:val="00FE3284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01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55</cp:revision>
  <cp:lastPrinted>2019-08-14T16:17:00Z</cp:lastPrinted>
  <dcterms:created xsi:type="dcterms:W3CDTF">2015-01-29T15:57:00Z</dcterms:created>
  <dcterms:modified xsi:type="dcterms:W3CDTF">2019-08-14T16:25:00Z</dcterms:modified>
</cp:coreProperties>
</file>